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2C" w:rsidRPr="006A6F08" w:rsidRDefault="00EF2952" w:rsidP="006A6F08">
      <w:pPr>
        <w:pStyle w:val="Heading1"/>
        <w:rPr>
          <w:rStyle w:val="help-inline"/>
          <w:color w:val="auto"/>
          <w:sz w:val="24"/>
          <w:szCs w:val="24"/>
        </w:rPr>
      </w:pPr>
      <w:bookmarkStart w:id="0" w:name="_GoBack"/>
      <w:bookmarkEnd w:id="0"/>
      <w:r w:rsidRPr="006A6F08">
        <w:rPr>
          <w:color w:val="auto"/>
        </w:rPr>
        <w:t xml:space="preserve">Staðhættir við </w:t>
      </w:r>
      <w:r w:rsidR="0053762C" w:rsidRPr="006A6F08">
        <w:rPr>
          <w:color w:val="auto"/>
        </w:rPr>
        <w:t>vinnslustað (rekstrarsvæði)</w:t>
      </w:r>
    </w:p>
    <w:p w:rsidR="00952279" w:rsidRPr="006A6F08" w:rsidRDefault="00952279" w:rsidP="006A6F08">
      <w:pPr>
        <w:spacing w:before="240"/>
        <w:rPr>
          <w:rStyle w:val="help-inline"/>
          <w:sz w:val="24"/>
          <w:szCs w:val="24"/>
        </w:rPr>
      </w:pPr>
      <w:r w:rsidRPr="006A6F08">
        <w:rPr>
          <w:rStyle w:val="help-inline"/>
          <w:sz w:val="24"/>
          <w:szCs w:val="24"/>
        </w:rPr>
        <w:t>Tilvísun til III. kafla, 10.2.c. greinar reglugerðar 785/1999 m. Breytingum 849/2000, 47/2001, 105/2004 og 1077/2055 um starfsleyfi fyrir atvinnurekstur, sem getur haft í för með sér mengun („Lýsing á staðháttum við vinnslustað“).</w:t>
      </w:r>
    </w:p>
    <w:p w:rsidR="006A6F08" w:rsidRPr="006A6F08" w:rsidRDefault="006A6F08" w:rsidP="00952279">
      <w:pPr>
        <w:spacing w:before="240"/>
        <w:rPr>
          <w:rStyle w:val="help-inline"/>
          <w:b/>
          <w:sz w:val="24"/>
          <w:szCs w:val="24"/>
        </w:rPr>
      </w:pPr>
      <w:r w:rsidRPr="006A6F08">
        <w:rPr>
          <w:rStyle w:val="help-inline"/>
          <w:b/>
          <w:sz w:val="24"/>
          <w:szCs w:val="24"/>
        </w:rPr>
        <w:t>Almenn lýsing</w:t>
      </w:r>
    </w:p>
    <w:p w:rsidR="00E649E4" w:rsidRPr="006A6F08" w:rsidRDefault="00952279" w:rsidP="00952279">
      <w:pPr>
        <w:spacing w:before="240"/>
        <w:rPr>
          <w:rStyle w:val="help-inline"/>
          <w:sz w:val="24"/>
          <w:szCs w:val="24"/>
        </w:rPr>
      </w:pPr>
      <w:r w:rsidRPr="006A6F08">
        <w:rPr>
          <w:rStyle w:val="help-inline"/>
          <w:sz w:val="24"/>
          <w:szCs w:val="24"/>
        </w:rPr>
        <w:t>R</w:t>
      </w:r>
      <w:r w:rsidR="00E649E4" w:rsidRPr="006A6F08">
        <w:rPr>
          <w:rStyle w:val="help-inline"/>
          <w:sz w:val="24"/>
          <w:szCs w:val="24"/>
        </w:rPr>
        <w:t xml:space="preserve">ekstrarsvæði Málningar er við Dalveg 18 í Kópavogi. </w:t>
      </w:r>
      <w:r w:rsidRPr="006A6F08">
        <w:rPr>
          <w:rStyle w:val="help-inline"/>
          <w:sz w:val="24"/>
          <w:szCs w:val="24"/>
        </w:rPr>
        <w:t xml:space="preserve">Stærð lóðar </w:t>
      </w:r>
      <w:r w:rsidR="006A6F08" w:rsidRPr="006A6F08">
        <w:rPr>
          <w:rStyle w:val="help-inline"/>
          <w:sz w:val="24"/>
          <w:szCs w:val="24"/>
        </w:rPr>
        <w:t>er um 9.500</w:t>
      </w:r>
      <w:r w:rsidR="00F563B1">
        <w:rPr>
          <w:rStyle w:val="help-inline"/>
          <w:sz w:val="24"/>
          <w:szCs w:val="24"/>
        </w:rPr>
        <w:t xml:space="preserve"> </w:t>
      </w:r>
      <w:r w:rsidR="006A6F08" w:rsidRPr="006A6F08">
        <w:rPr>
          <w:rStyle w:val="help-inline"/>
          <w:sz w:val="24"/>
          <w:szCs w:val="24"/>
        </w:rPr>
        <w:t xml:space="preserve">fm og þar af er húsnæði um </w:t>
      </w:r>
      <w:r w:rsidR="00F563B1">
        <w:rPr>
          <w:rStyle w:val="help-inline"/>
          <w:sz w:val="24"/>
          <w:szCs w:val="24"/>
        </w:rPr>
        <w:t xml:space="preserve">4000 </w:t>
      </w:r>
      <w:r w:rsidR="006A6F08" w:rsidRPr="006A6F08">
        <w:rPr>
          <w:rStyle w:val="help-inline"/>
          <w:sz w:val="24"/>
          <w:szCs w:val="24"/>
        </w:rPr>
        <w:t>fm á þremur hæðum. Stór hluti húsnæðis er nýttur sem verksmiðja annars vegar og lager hinsvegar. Skrifstofuhúsnæði liggur þar í milli.</w:t>
      </w:r>
    </w:p>
    <w:p w:rsidR="006A6F08" w:rsidRDefault="006A6F08" w:rsidP="00952279">
      <w:pPr>
        <w:spacing w:before="240"/>
        <w:rPr>
          <w:rStyle w:val="help-inline"/>
          <w:sz w:val="24"/>
          <w:szCs w:val="24"/>
        </w:rPr>
      </w:pPr>
      <w:r w:rsidRPr="00F563B1">
        <w:rPr>
          <w:rStyle w:val="help-inline"/>
          <w:color w:val="000000" w:themeColor="text1"/>
          <w:sz w:val="24"/>
          <w:szCs w:val="24"/>
        </w:rPr>
        <w:t xml:space="preserve">Á lóð eru </w:t>
      </w:r>
      <w:r w:rsidR="00F563B1" w:rsidRPr="00F563B1">
        <w:rPr>
          <w:rStyle w:val="help-inline"/>
          <w:color w:val="000000" w:themeColor="text1"/>
          <w:sz w:val="24"/>
          <w:szCs w:val="24"/>
        </w:rPr>
        <w:t>4</w:t>
      </w:r>
      <w:r w:rsidRPr="00F563B1">
        <w:rPr>
          <w:rStyle w:val="help-inline"/>
          <w:color w:val="000000" w:themeColor="text1"/>
          <w:sz w:val="24"/>
          <w:szCs w:val="24"/>
        </w:rPr>
        <w:t xml:space="preserve"> tankar sem</w:t>
      </w:r>
      <w:r w:rsidR="00F563B1" w:rsidRPr="00F563B1">
        <w:rPr>
          <w:rStyle w:val="help-inline"/>
          <w:color w:val="000000" w:themeColor="text1"/>
          <w:sz w:val="24"/>
          <w:szCs w:val="24"/>
        </w:rPr>
        <w:t xml:space="preserve"> geta</w:t>
      </w:r>
      <w:r w:rsidRPr="00F563B1">
        <w:rPr>
          <w:rStyle w:val="help-inline"/>
          <w:color w:val="000000" w:themeColor="text1"/>
          <w:sz w:val="24"/>
          <w:szCs w:val="24"/>
        </w:rPr>
        <w:t xml:space="preserve"> geym</w:t>
      </w:r>
      <w:r w:rsidR="00F563B1" w:rsidRPr="00F563B1">
        <w:rPr>
          <w:rStyle w:val="help-inline"/>
          <w:color w:val="000000" w:themeColor="text1"/>
          <w:sz w:val="24"/>
          <w:szCs w:val="24"/>
        </w:rPr>
        <w:t>t allt að</w:t>
      </w:r>
      <w:r w:rsidRPr="00F563B1">
        <w:rPr>
          <w:rStyle w:val="help-inline"/>
          <w:color w:val="000000" w:themeColor="text1"/>
          <w:sz w:val="24"/>
          <w:szCs w:val="24"/>
        </w:rPr>
        <w:t xml:space="preserve"> </w:t>
      </w:r>
      <w:r w:rsidR="00F563B1" w:rsidRPr="00F563B1">
        <w:rPr>
          <w:rStyle w:val="help-inline"/>
          <w:color w:val="000000" w:themeColor="text1"/>
          <w:sz w:val="24"/>
          <w:szCs w:val="24"/>
        </w:rPr>
        <w:t>50000</w:t>
      </w:r>
      <w:r w:rsidRPr="00F563B1">
        <w:rPr>
          <w:rStyle w:val="help-inline"/>
          <w:color w:val="000000" w:themeColor="text1"/>
          <w:sz w:val="24"/>
          <w:szCs w:val="24"/>
        </w:rPr>
        <w:t xml:space="preserve"> ltr</w:t>
      </w:r>
      <w:r w:rsidR="00F563B1" w:rsidRPr="00F563B1">
        <w:rPr>
          <w:rStyle w:val="help-inline"/>
          <w:color w:val="000000" w:themeColor="text1"/>
          <w:sz w:val="24"/>
          <w:szCs w:val="24"/>
        </w:rPr>
        <w:t xml:space="preserve"> af leysiefnum (annars vegar um 30000 ltr af mineral terpentínu og hins vegar um 20000 ltr af xylen) </w:t>
      </w:r>
      <w:r w:rsidRPr="00F563B1">
        <w:rPr>
          <w:rStyle w:val="help-inline"/>
          <w:color w:val="000000" w:themeColor="text1"/>
          <w:sz w:val="24"/>
          <w:szCs w:val="24"/>
        </w:rPr>
        <w:t xml:space="preserve"> Þar eru einnig geymd efni á brettum og í gámum</w:t>
      </w:r>
      <w:r w:rsidR="00F563B1">
        <w:rPr>
          <w:rStyle w:val="help-inline"/>
          <w:color w:val="000000" w:themeColor="text1"/>
          <w:sz w:val="24"/>
          <w:szCs w:val="24"/>
        </w:rPr>
        <w:t xml:space="preserve"> innan girðingar</w:t>
      </w:r>
      <w:r w:rsidRPr="00F563B1">
        <w:rPr>
          <w:rStyle w:val="help-inline"/>
          <w:color w:val="000000" w:themeColor="text1"/>
          <w:sz w:val="24"/>
          <w:szCs w:val="24"/>
        </w:rPr>
        <w:t>. Undir tönkum eru steypt</w:t>
      </w:r>
      <w:r w:rsidR="00F563B1">
        <w:rPr>
          <w:rStyle w:val="help-inline"/>
          <w:color w:val="000000" w:themeColor="text1"/>
          <w:sz w:val="24"/>
          <w:szCs w:val="24"/>
        </w:rPr>
        <w:t xml:space="preserve"> lokuð þró</w:t>
      </w:r>
      <w:r w:rsidRPr="006A6F08">
        <w:rPr>
          <w:rStyle w:val="help-inline"/>
          <w:sz w:val="24"/>
          <w:szCs w:val="24"/>
        </w:rPr>
        <w:t xml:space="preserve">. Inngangur á svæðið er </w:t>
      </w:r>
      <w:r w:rsidR="00B06332">
        <w:rPr>
          <w:rStyle w:val="help-inline"/>
          <w:sz w:val="24"/>
          <w:szCs w:val="24"/>
        </w:rPr>
        <w:t>í gegnum hlið sem er loka</w:t>
      </w:r>
      <w:r w:rsidRPr="006A6F08">
        <w:rPr>
          <w:rStyle w:val="help-inline"/>
          <w:sz w:val="24"/>
          <w:szCs w:val="24"/>
        </w:rPr>
        <w:t>ð yfir daginn og læst að nóttu til</w:t>
      </w:r>
      <w:r w:rsidR="00B06332">
        <w:rPr>
          <w:rStyle w:val="help-inline"/>
          <w:sz w:val="24"/>
          <w:szCs w:val="24"/>
        </w:rPr>
        <w:t xml:space="preserve"> sem og á frídögum</w:t>
      </w:r>
      <w:r w:rsidRPr="006A6F08">
        <w:rPr>
          <w:rStyle w:val="help-inline"/>
          <w:sz w:val="24"/>
          <w:szCs w:val="24"/>
        </w:rPr>
        <w:t>.</w:t>
      </w:r>
    </w:p>
    <w:p w:rsidR="006A6F08" w:rsidRDefault="00B06332" w:rsidP="00952279">
      <w:pPr>
        <w:spacing w:before="240"/>
        <w:rPr>
          <w:rStyle w:val="help-inline"/>
          <w:sz w:val="24"/>
          <w:szCs w:val="24"/>
        </w:rPr>
      </w:pPr>
      <w:r>
        <w:rPr>
          <w:rStyle w:val="help-inline"/>
          <w:sz w:val="24"/>
          <w:szCs w:val="24"/>
        </w:rPr>
        <w:t xml:space="preserve">Að </w:t>
      </w:r>
      <w:r w:rsidR="006A6F08" w:rsidRPr="006A6F08">
        <w:rPr>
          <w:rStyle w:val="help-inline"/>
          <w:sz w:val="24"/>
          <w:szCs w:val="24"/>
        </w:rPr>
        <w:t>vetrarlagi</w:t>
      </w:r>
      <w:r w:rsidR="006A6F08">
        <w:rPr>
          <w:rStyle w:val="help-inline"/>
          <w:sz w:val="24"/>
          <w:szCs w:val="24"/>
        </w:rPr>
        <w:t xml:space="preserve"> fer hiti</w:t>
      </w:r>
      <w:r w:rsidR="006A6F08" w:rsidRPr="006A6F08">
        <w:rPr>
          <w:rStyle w:val="help-inline"/>
          <w:sz w:val="24"/>
          <w:szCs w:val="24"/>
        </w:rPr>
        <w:t xml:space="preserve"> sjaldan undir -10 °C. Lega </w:t>
      </w:r>
      <w:r w:rsidR="006A6F08">
        <w:rPr>
          <w:rStyle w:val="help-inline"/>
          <w:sz w:val="24"/>
          <w:szCs w:val="24"/>
        </w:rPr>
        <w:t>svæðisins</w:t>
      </w:r>
      <w:r w:rsidR="006A6F08" w:rsidRPr="006A6F08">
        <w:rPr>
          <w:rStyle w:val="help-inline"/>
          <w:sz w:val="24"/>
          <w:szCs w:val="24"/>
        </w:rPr>
        <w:t xml:space="preserve"> á suðvesturströnd Íslands ber með sér fremur vindasamt veður og eru rok algeng, sérlega að vetrarlagi. Sumur eru svöl, hitastig venjulega á bilinu 10 °C til 15 °C og fer einstaka sinnum upp undir 20 °C. Þó svo</w:t>
      </w:r>
      <w:r w:rsidR="006A6F08">
        <w:rPr>
          <w:rStyle w:val="help-inline"/>
          <w:sz w:val="24"/>
          <w:szCs w:val="24"/>
        </w:rPr>
        <w:t xml:space="preserve"> að úrkoma sé ekki mjög mikil á svæðinu </w:t>
      </w:r>
      <w:r w:rsidR="006A6F08" w:rsidRPr="006A6F08">
        <w:rPr>
          <w:rStyle w:val="help-inline"/>
          <w:sz w:val="24"/>
          <w:szCs w:val="24"/>
        </w:rPr>
        <w:t>mælist þó úrkoma að meðaltali 213 daga á ári. Le</w:t>
      </w:r>
      <w:r>
        <w:rPr>
          <w:rStyle w:val="help-inline"/>
          <w:sz w:val="24"/>
          <w:szCs w:val="24"/>
        </w:rPr>
        <w:t>ngri þurrkatímar eru sjaldgæfir</w:t>
      </w:r>
      <w:r w:rsidR="00353244" w:rsidRPr="00353244">
        <w:rPr>
          <w:rStyle w:val="help-inline"/>
          <w:sz w:val="24"/>
          <w:szCs w:val="24"/>
        </w:rPr>
        <w:t>.</w:t>
      </w:r>
    </w:p>
    <w:p w:rsidR="00353244" w:rsidRDefault="00353244" w:rsidP="00952279">
      <w:pPr>
        <w:spacing w:before="240"/>
        <w:rPr>
          <w:rStyle w:val="help-inline"/>
          <w:sz w:val="24"/>
          <w:szCs w:val="24"/>
        </w:rPr>
      </w:pPr>
      <w:r>
        <w:rPr>
          <w:rStyle w:val="help-inline"/>
          <w:sz w:val="24"/>
          <w:szCs w:val="24"/>
        </w:rPr>
        <w:t xml:space="preserve">Íbúðarbyggð er næst í um 200m í norður, </w:t>
      </w:r>
      <w:r w:rsidR="00995A16">
        <w:rPr>
          <w:rStyle w:val="help-inline"/>
          <w:sz w:val="24"/>
          <w:szCs w:val="24"/>
        </w:rPr>
        <w:t>150m í suður, 450m í vestur og ca 1.000m í austur.</w:t>
      </w:r>
    </w:p>
    <w:p w:rsidR="00353244" w:rsidRPr="006A6F08" w:rsidRDefault="00353244" w:rsidP="00952279">
      <w:pPr>
        <w:spacing w:before="240"/>
        <w:rPr>
          <w:rStyle w:val="help-inline"/>
          <w:sz w:val="24"/>
          <w:szCs w:val="24"/>
        </w:rPr>
      </w:pPr>
      <w:r>
        <w:rPr>
          <w:rStyle w:val="help-inline"/>
          <w:sz w:val="24"/>
          <w:szCs w:val="24"/>
        </w:rPr>
        <w:t xml:space="preserve">Umrætt svæði er hvorki á né við </w:t>
      </w:r>
      <w:r w:rsidRPr="006A6F08">
        <w:rPr>
          <w:rStyle w:val="help-inline"/>
          <w:sz w:val="24"/>
          <w:szCs w:val="24"/>
        </w:rPr>
        <w:t>náttúruverndarsvæði</w:t>
      </w:r>
      <w:r>
        <w:rPr>
          <w:rStyle w:val="help-inline"/>
          <w:sz w:val="24"/>
          <w:szCs w:val="24"/>
        </w:rPr>
        <w:t>.</w:t>
      </w:r>
    </w:p>
    <w:p w:rsidR="00995A16" w:rsidRPr="006A6F08" w:rsidRDefault="00DA0B1D" w:rsidP="00995A16">
      <w:pPr>
        <w:rPr>
          <w:rStyle w:val="help-inline"/>
          <w:sz w:val="24"/>
          <w:szCs w:val="24"/>
        </w:rPr>
      </w:pPr>
      <w:r w:rsidRPr="00DA0B1D">
        <w:rPr>
          <w:noProof/>
          <w:sz w:val="24"/>
          <w:szCs w:val="24"/>
          <w:lang w:eastAsia="is-IS"/>
        </w:rPr>
        <w:drawing>
          <wp:anchor distT="0" distB="0" distL="114300" distR="114300" simplePos="0" relativeHeight="251658240" behindDoc="0" locked="0" layoutInCell="1" allowOverlap="1" wp14:anchorId="5FAC03D2" wp14:editId="651B7F25">
            <wp:simplePos x="0" y="0"/>
            <wp:positionH relativeFrom="margin">
              <wp:posOffset>224155</wp:posOffset>
            </wp:positionH>
            <wp:positionV relativeFrom="margin">
              <wp:posOffset>5370590</wp:posOffset>
            </wp:positionV>
            <wp:extent cx="5349240" cy="3208655"/>
            <wp:effectExtent l="0" t="0" r="3810" b="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E4" w:rsidRPr="006A6F08">
        <w:rPr>
          <w:rStyle w:val="help-inline"/>
          <w:sz w:val="24"/>
          <w:szCs w:val="24"/>
        </w:rPr>
        <w:t xml:space="preserve">Á mynd 1 er sýnd staðsetning </w:t>
      </w:r>
      <w:r w:rsidR="00995A16">
        <w:rPr>
          <w:rStyle w:val="help-inline"/>
          <w:sz w:val="24"/>
          <w:szCs w:val="24"/>
        </w:rPr>
        <w:t>svæðis og mannvirkja.</w:t>
      </w:r>
    </w:p>
    <w:sectPr w:rsidR="00995A16" w:rsidRPr="006A6F08" w:rsidSect="00B06332">
      <w:headerReference w:type="default" r:id="rId7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842" w:rsidRDefault="00360842" w:rsidP="00952279">
      <w:pPr>
        <w:spacing w:after="0" w:line="240" w:lineRule="auto"/>
      </w:pPr>
      <w:r>
        <w:separator/>
      </w:r>
    </w:p>
  </w:endnote>
  <w:endnote w:type="continuationSeparator" w:id="0">
    <w:p w:rsidR="00360842" w:rsidRDefault="00360842" w:rsidP="0095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842" w:rsidRDefault="00360842" w:rsidP="00952279">
      <w:pPr>
        <w:spacing w:after="0" w:line="240" w:lineRule="auto"/>
      </w:pPr>
      <w:r>
        <w:separator/>
      </w:r>
    </w:p>
  </w:footnote>
  <w:footnote w:type="continuationSeparator" w:id="0">
    <w:p w:rsidR="00360842" w:rsidRDefault="00360842" w:rsidP="00952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79" w:rsidRDefault="00952279">
    <w:pPr>
      <w:pStyle w:val="Header"/>
    </w:pPr>
    <w:r>
      <w:t>Málning hf.</w:t>
    </w:r>
    <w:r>
      <w:tab/>
    </w:r>
    <w:r>
      <w:tab/>
      <w:t>Kópavogur 1.október,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2C"/>
    <w:rsid w:val="001D5E18"/>
    <w:rsid w:val="00353244"/>
    <w:rsid w:val="00360842"/>
    <w:rsid w:val="00386458"/>
    <w:rsid w:val="0053762C"/>
    <w:rsid w:val="006A6F08"/>
    <w:rsid w:val="009334D4"/>
    <w:rsid w:val="00952279"/>
    <w:rsid w:val="00995A16"/>
    <w:rsid w:val="00B06332"/>
    <w:rsid w:val="00B14C2E"/>
    <w:rsid w:val="00D5445C"/>
    <w:rsid w:val="00DA0B1D"/>
    <w:rsid w:val="00E649E4"/>
    <w:rsid w:val="00EF2952"/>
    <w:rsid w:val="00F5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8043D-7378-4138-AA8F-198294A0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9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22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lp-inline">
    <w:name w:val="help-inline"/>
    <w:basedOn w:val="DefaultParagraphFont"/>
    <w:rsid w:val="0053762C"/>
  </w:style>
  <w:style w:type="character" w:customStyle="1" w:styleId="Heading2Char">
    <w:name w:val="Heading 2 Char"/>
    <w:basedOn w:val="DefaultParagraphFont"/>
    <w:link w:val="Heading2"/>
    <w:uiPriority w:val="9"/>
    <w:rsid w:val="00EF29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649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522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52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279"/>
  </w:style>
  <w:style w:type="paragraph" w:styleId="Footer">
    <w:name w:val="footer"/>
    <w:basedOn w:val="Normal"/>
    <w:link w:val="FooterChar"/>
    <w:uiPriority w:val="99"/>
    <w:unhideWhenUsed/>
    <w:rsid w:val="00952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Eyþór Víðisson</dc:creator>
  <cp:keywords/>
  <dc:description/>
  <cp:lastModifiedBy>Sigurður Ingason</cp:lastModifiedBy>
  <cp:revision>2</cp:revision>
  <dcterms:created xsi:type="dcterms:W3CDTF">2016-01-07T09:28:00Z</dcterms:created>
  <dcterms:modified xsi:type="dcterms:W3CDTF">2016-01-07T09:28:00Z</dcterms:modified>
</cp:coreProperties>
</file>